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10224" w14:textId="28963CE1" w:rsidR="003E43B9" w:rsidRDefault="001A18C2" w:rsidP="00303571">
      <w:pPr>
        <w:jc w:val="center"/>
      </w:pPr>
      <w:r>
        <w:rPr>
          <w:noProof/>
        </w:rPr>
        <w:drawing>
          <wp:anchor distT="0" distB="0" distL="114300" distR="114300" simplePos="0" relativeHeight="251669493" behindDoc="0" locked="0" layoutInCell="1" allowOverlap="1" wp14:anchorId="628B2457" wp14:editId="4B854B89">
            <wp:simplePos x="0" y="0"/>
            <wp:positionH relativeFrom="page">
              <wp:posOffset>675005</wp:posOffset>
            </wp:positionH>
            <wp:positionV relativeFrom="page">
              <wp:posOffset>215900</wp:posOffset>
            </wp:positionV>
            <wp:extent cx="1068070" cy="922655"/>
            <wp:effectExtent l="0" t="0" r="0" b="0"/>
            <wp:wrapThrough wrapText="bothSides">
              <wp:wrapPolygon edited="0">
                <wp:start x="9246" y="0"/>
                <wp:lineTo x="5394" y="7136"/>
                <wp:lineTo x="0" y="14271"/>
                <wp:lineTo x="0" y="19623"/>
                <wp:lineTo x="3467" y="20961"/>
                <wp:lineTo x="18107" y="20961"/>
                <wp:lineTo x="21189" y="19623"/>
                <wp:lineTo x="21189" y="14271"/>
                <wp:lineTo x="15795" y="7136"/>
                <wp:lineTo x="11558" y="0"/>
                <wp:lineTo x="924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9">
                      <a:extLst>
                        <a:ext uri="{28A0092B-C50C-407E-A947-70E740481C1C}">
                          <a14:useLocalDpi xmlns:a14="http://schemas.microsoft.com/office/drawing/2010/main" val="0"/>
                        </a:ext>
                      </a:extLst>
                    </a:blip>
                    <a:stretch>
                      <a:fillRect/>
                    </a:stretch>
                  </pic:blipFill>
                  <pic:spPr>
                    <a:xfrm>
                      <a:off x="0" y="0"/>
                      <a:ext cx="1068070" cy="922655"/>
                    </a:xfrm>
                    <a:prstGeom prst="rect">
                      <a:avLst/>
                    </a:prstGeom>
                  </pic:spPr>
                </pic:pic>
              </a:graphicData>
            </a:graphic>
            <wp14:sizeRelH relativeFrom="margin">
              <wp14:pctWidth>0</wp14:pctWidth>
            </wp14:sizeRelH>
            <wp14:sizeRelV relativeFrom="margin">
              <wp14:pctHeight>0</wp14:pctHeight>
            </wp14:sizeRelV>
          </wp:anchor>
        </w:drawing>
      </w:r>
      <w:r w:rsidR="007071B5" w:rsidRPr="00C551B8">
        <w:rPr>
          <w:rFonts w:ascii="TimesNewRomanPS-BoldMT" w:hAnsi="TimesNewRomanPS-BoldMT" w:cs="TimesNewRomanPS-BoldMT"/>
          <w:bCs/>
          <w:noProof/>
        </w:rPr>
        <mc:AlternateContent>
          <mc:Choice Requires="wps">
            <w:drawing>
              <wp:anchor distT="0" distB="0" distL="114300" distR="114300" simplePos="0" relativeHeight="251716608" behindDoc="0" locked="0" layoutInCell="1" allowOverlap="1" wp14:anchorId="2BCB98FC" wp14:editId="65B15891">
                <wp:simplePos x="0" y="0"/>
                <wp:positionH relativeFrom="page">
                  <wp:posOffset>751840</wp:posOffset>
                </wp:positionH>
                <wp:positionV relativeFrom="page">
                  <wp:posOffset>3976370</wp:posOffset>
                </wp:positionV>
                <wp:extent cx="6289040" cy="659130"/>
                <wp:effectExtent l="0" t="0" r="0" b="1270"/>
                <wp:wrapThrough wrapText="bothSides">
                  <wp:wrapPolygon edited="0">
                    <wp:start x="87" y="0"/>
                    <wp:lineTo x="87" y="20809"/>
                    <wp:lineTo x="21373" y="20809"/>
                    <wp:lineTo x="21373" y="0"/>
                    <wp:lineTo x="87" y="0"/>
                  </wp:wrapPolygon>
                </wp:wrapThrough>
                <wp:docPr id="40" name="Text Box 40"/>
                <wp:cNvGraphicFramePr/>
                <a:graphic xmlns:a="http://schemas.openxmlformats.org/drawingml/2006/main">
                  <a:graphicData uri="http://schemas.microsoft.com/office/word/2010/wordprocessingShape">
                    <wps:wsp>
                      <wps:cNvSpPr txBox="1"/>
                      <wps:spPr>
                        <a:xfrm>
                          <a:off x="0" y="0"/>
                          <a:ext cx="6289040" cy="659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DB89A29" w14:textId="2C8693DC" w:rsidR="00241568" w:rsidRPr="004E49F7" w:rsidRDefault="00241568" w:rsidP="004E49F7">
                            <w:pPr>
                              <w:jc w:val="center"/>
                              <w:rPr>
                                <w:rFonts w:ascii="Calibri" w:hAnsi="Calibri"/>
                                <w:color w:val="365F91" w:themeColor="accent1" w:themeShade="BF"/>
                              </w:rPr>
                            </w:pPr>
                            <w:r w:rsidRPr="004E49F7">
                              <w:rPr>
                                <w:rFonts w:ascii="Calibri" w:hAnsi="Calibri"/>
                                <w:color w:val="365F91" w:themeColor="accent1" w:themeShade="BF"/>
                              </w:rPr>
                              <w:t xml:space="preserve">Here are just </w:t>
                            </w:r>
                            <w:r>
                              <w:rPr>
                                <w:rFonts w:ascii="Calibri" w:hAnsi="Calibri"/>
                                <w:color w:val="365F91" w:themeColor="accent1" w:themeShade="BF"/>
                              </w:rPr>
                              <w:t xml:space="preserve">a few of the many advantages </w:t>
                            </w:r>
                            <w:r w:rsidRPr="004E49F7">
                              <w:rPr>
                                <w:rFonts w:ascii="Calibri" w:hAnsi="Calibri"/>
                                <w:color w:val="365F91" w:themeColor="accent1" w:themeShade="BF"/>
                              </w:rPr>
                              <w:t xml:space="preserve">merchants will see when they use our gateway’s </w:t>
                            </w:r>
                            <w:r>
                              <w:rPr>
                                <w:rFonts w:ascii="Calibri" w:hAnsi="Calibri"/>
                                <w:color w:val="365F91" w:themeColor="accent1" w:themeShade="BF"/>
                              </w:rPr>
                              <w:t>Three Strep Redirect API</w:t>
                            </w:r>
                            <w:r w:rsidRPr="004E49F7">
                              <w:rPr>
                                <w:rFonts w:ascii="Calibri" w:hAnsi="Calibri"/>
                                <w:color w:val="365F91" w:themeColor="accent1" w:themeShade="BF"/>
                              </w:rPr>
                              <w:t>:</w:t>
                            </w:r>
                          </w:p>
                          <w:p w14:paraId="1DFEF322" w14:textId="77777777" w:rsidR="00241568" w:rsidRPr="004E49F7" w:rsidRDefault="00241568" w:rsidP="004E49F7">
                            <w:pPr>
                              <w:jc w:val="center"/>
                              <w:rPr>
                                <w:rFonts w:ascii="Calibri" w:hAnsi="Calibri"/>
                                <w:color w:val="365F91"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0" o:spid="_x0000_s1026" type="#_x0000_t202" style="position:absolute;left:0;text-align:left;margin-left:59.2pt;margin-top:313.1pt;width:495.2pt;height:51.9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" mv:complextextbox="1" filled="f" stroked="f">
                <v:textbox>
                  <w:txbxContent>
                    <w:p w14:paraId="2DB89A29" w14:textId="2C8693DC" w:rsidR="00241568" w:rsidRPr="004E49F7" w:rsidRDefault="00241568" w:rsidP="004E49F7">
                      <w:pPr>
                        <w:jc w:val="center"/>
                        <w:rPr>
                          <w:rFonts w:ascii="Calibri" w:hAnsi="Calibri"/>
                          <w:color w:val="365F91" w:themeColor="accent1" w:themeShade="BF"/>
                        </w:rPr>
                      </w:pPr>
                      <w:r w:rsidRPr="004E49F7">
                        <w:rPr>
                          <w:rFonts w:ascii="Calibri" w:hAnsi="Calibri"/>
                          <w:color w:val="365F91" w:themeColor="accent1" w:themeShade="BF"/>
                        </w:rPr>
                        <w:t xml:space="preserve">Here are just </w:t>
                      </w:r>
                      <w:r>
                        <w:rPr>
                          <w:rFonts w:ascii="Calibri" w:hAnsi="Calibri"/>
                          <w:color w:val="365F91" w:themeColor="accent1" w:themeShade="BF"/>
                        </w:rPr>
                        <w:t xml:space="preserve">a few of the many advantages </w:t>
                      </w:r>
                      <w:r w:rsidRPr="004E49F7">
                        <w:rPr>
                          <w:rFonts w:ascii="Calibri" w:hAnsi="Calibri"/>
                          <w:color w:val="365F91" w:themeColor="accent1" w:themeShade="BF"/>
                        </w:rPr>
                        <w:t xml:space="preserve">merchants will see when they use our gateway’s </w:t>
                      </w:r>
                      <w:r>
                        <w:rPr>
                          <w:rFonts w:ascii="Calibri" w:hAnsi="Calibri"/>
                          <w:color w:val="365F91" w:themeColor="accent1" w:themeShade="BF"/>
                        </w:rPr>
                        <w:t>Three Strep Redirect API</w:t>
                      </w:r>
                      <w:r w:rsidRPr="004E49F7">
                        <w:rPr>
                          <w:rFonts w:ascii="Calibri" w:hAnsi="Calibri"/>
                          <w:color w:val="365F91" w:themeColor="accent1" w:themeShade="BF"/>
                        </w:rPr>
                        <w:t>:</w:t>
                      </w:r>
                    </w:p>
                    <w:p w14:paraId="1DFEF322" w14:textId="77777777" w:rsidR="00241568" w:rsidRPr="004E49F7" w:rsidRDefault="00241568" w:rsidP="004E49F7">
                      <w:pPr>
                        <w:jc w:val="center"/>
                        <w:rPr>
                          <w:rFonts w:ascii="Calibri" w:hAnsi="Calibri"/>
                          <w:color w:val="365F91" w:themeColor="accent1" w:themeShade="BF"/>
                        </w:rPr>
                      </w:pPr>
                    </w:p>
                  </w:txbxContent>
                </v:textbox>
                <w10:wrap type="through" anchorx="page" anchory="page"/>
              </v:shape>
            </w:pict>
          </mc:Fallback>
        </mc:AlternateContent>
      </w:r>
      <w:r w:rsidR="007071B5">
        <w:rPr>
          <w:rFonts w:ascii="TimesNewRomanPS-BoldMT" w:hAnsi="TimesNewRomanPS-BoldMT" w:cs="TimesNewRomanPS-BoldMT"/>
          <w:b/>
          <w:bCs/>
          <w:noProof/>
        </w:rPr>
        <mc:AlternateContent>
          <mc:Choice Requires="wps">
            <w:drawing>
              <wp:anchor distT="0" distB="0" distL="114300" distR="114300" simplePos="0" relativeHeight="251718656" behindDoc="0" locked="0" layoutInCell="1" allowOverlap="1" wp14:anchorId="542CF870" wp14:editId="37BD30EA">
                <wp:simplePos x="0" y="0"/>
                <wp:positionH relativeFrom="page">
                  <wp:posOffset>703580</wp:posOffset>
                </wp:positionH>
                <wp:positionV relativeFrom="page">
                  <wp:posOffset>7253605</wp:posOffset>
                </wp:positionV>
                <wp:extent cx="6362700" cy="1581785"/>
                <wp:effectExtent l="0" t="0" r="0" b="0"/>
                <wp:wrapThrough wrapText="bothSides">
                  <wp:wrapPolygon edited="0">
                    <wp:start x="86" y="0"/>
                    <wp:lineTo x="86" y="21158"/>
                    <wp:lineTo x="21384" y="21158"/>
                    <wp:lineTo x="21384" y="0"/>
                    <wp:lineTo x="86" y="0"/>
                  </wp:wrapPolygon>
                </wp:wrapThrough>
                <wp:docPr id="41" name="Text Box 41"/>
                <wp:cNvGraphicFramePr/>
                <a:graphic xmlns:a="http://schemas.openxmlformats.org/drawingml/2006/main">
                  <a:graphicData uri="http://schemas.microsoft.com/office/word/2010/wordprocessingShape">
                    <wps:wsp>
                      <wps:cNvSpPr txBox="1"/>
                      <wps:spPr>
                        <a:xfrm>
                          <a:off x="0" y="0"/>
                          <a:ext cx="6362700" cy="1581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DF52712" w14:textId="77777777" w:rsidR="007071B5" w:rsidRDefault="00241568" w:rsidP="00015497">
                            <w:pPr>
                              <w:jc w:val="center"/>
                              <w:rPr>
                                <w:rFonts w:asciiTheme="majorHAnsi" w:hAnsiTheme="majorHAnsi"/>
                                <w:color w:val="365F91" w:themeColor="accent1" w:themeShade="BF"/>
                                <w:sz w:val="19"/>
                                <w:szCs w:val="19"/>
                              </w:rPr>
                            </w:pPr>
                            <w:r w:rsidRPr="007071B5">
                              <w:rPr>
                                <w:rFonts w:asciiTheme="majorHAnsi" w:hAnsiTheme="majorHAnsi"/>
                                <w:b/>
                                <w:color w:val="365F91" w:themeColor="accent1" w:themeShade="BF"/>
                                <w:sz w:val="19"/>
                                <w:szCs w:val="19"/>
                              </w:rPr>
                              <w:t>How it works:</w:t>
                            </w:r>
                            <w:r w:rsidRPr="007071B5">
                              <w:rPr>
                                <w:rFonts w:asciiTheme="majorHAnsi" w:hAnsiTheme="majorHAnsi"/>
                                <w:color w:val="365F91" w:themeColor="accent1" w:themeShade="BF"/>
                                <w:sz w:val="19"/>
                                <w:szCs w:val="19"/>
                              </w:rPr>
                              <w:t xml:space="preserve"> Catherine, the customer, navigates to Wally’s website to purchase his famous wallpaper. Catherine picks out her favorite designs and proceeds to checkout. Catherine’s wallpaper selections are itemized in the shopping cart and an invoice is created, which is sent to the payment gateway. The payment gateway receives the invoice from Wally’s site and responds by providing a URL that seamlessly redirects Catherine to a secure page where she can enter her sensitive payment information right to the payment gateway, bypassing Wally’s site completely. The payment gateway combines information from the invoice with Catherine’s sensitive payment information and returns Catherine back to Wally’s site. Upon her return, Wally receives a token from the payment gateway confirming the terms of the transaction. From here, suggested items can be shown for Catherine to consider for purchase or gateway can be instructed to process the transaction. </w:t>
                            </w:r>
                          </w:p>
                          <w:p w14:paraId="102445B7" w14:textId="00E8B5F5" w:rsidR="00241568" w:rsidRPr="007071B5" w:rsidRDefault="00241568" w:rsidP="00015497">
                            <w:pPr>
                              <w:jc w:val="center"/>
                              <w:rPr>
                                <w:rFonts w:asciiTheme="majorHAnsi" w:hAnsiTheme="majorHAnsi"/>
                                <w:color w:val="365F91" w:themeColor="accent1" w:themeShade="BF"/>
                                <w:sz w:val="19"/>
                                <w:szCs w:val="19"/>
                              </w:rPr>
                            </w:pPr>
                            <w:r w:rsidRPr="007071B5">
                              <w:rPr>
                                <w:rFonts w:asciiTheme="majorHAnsi" w:hAnsiTheme="majorHAnsi"/>
                                <w:b/>
                                <w:i/>
                                <w:color w:val="365F91" w:themeColor="accent1" w:themeShade="BF"/>
                                <w:sz w:val="19"/>
                                <w:szCs w:val="19"/>
                              </w:rPr>
                              <w:t>All of the above takes place in just a few seconds!</w:t>
                            </w:r>
                          </w:p>
                          <w:p w14:paraId="52920A27" w14:textId="3EA662AC" w:rsidR="00241568" w:rsidRPr="007071B5" w:rsidRDefault="00241568" w:rsidP="00015497">
                            <w:pPr>
                              <w:jc w:val="center"/>
                              <w:rPr>
                                <w:rFonts w:asciiTheme="majorHAnsi" w:hAnsiTheme="majorHAnsi"/>
                                <w:color w:val="365F91" w:themeColor="accent1" w:themeShade="BF"/>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1" o:spid="_x0000_s1027" type="#_x0000_t202" style="position:absolute;left:0;text-align:left;margin-left:55.4pt;margin-top:571.15pt;width:501pt;height:124.5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" mv:complextextbox="1" filled="f" stroked="f">
                <v:textbox>
                  <w:txbxContent>
                    <w:p w14:paraId="3DF52712" w14:textId="77777777" w:rsidR="007071B5" w:rsidRDefault="00241568" w:rsidP="00015497">
                      <w:pPr>
                        <w:jc w:val="center"/>
                        <w:rPr>
                          <w:rFonts w:asciiTheme="majorHAnsi" w:hAnsiTheme="majorHAnsi"/>
                          <w:color w:val="365F91" w:themeColor="accent1" w:themeShade="BF"/>
                          <w:sz w:val="19"/>
                          <w:szCs w:val="19"/>
                        </w:rPr>
                      </w:pPr>
                      <w:r w:rsidRPr="007071B5">
                        <w:rPr>
                          <w:rFonts w:asciiTheme="majorHAnsi" w:hAnsiTheme="majorHAnsi"/>
                          <w:b/>
                          <w:color w:val="365F91" w:themeColor="accent1" w:themeShade="BF"/>
                          <w:sz w:val="19"/>
                          <w:szCs w:val="19"/>
                        </w:rPr>
                        <w:t>How it works:</w:t>
                      </w:r>
                      <w:r w:rsidRPr="007071B5">
                        <w:rPr>
                          <w:rFonts w:asciiTheme="majorHAnsi" w:hAnsiTheme="majorHAnsi"/>
                          <w:color w:val="365F91" w:themeColor="accent1" w:themeShade="BF"/>
                          <w:sz w:val="19"/>
                          <w:szCs w:val="19"/>
                        </w:rPr>
                        <w:t xml:space="preserve"> Catherine, the customer, navigates to Wally’s website to purchase his famous wallpaper. Catherine picks out her favorite designs and proceeds to checkout. Catherine’s wallpaper selections are itemized in the shopping cart and an invoice is created, which is sent to the payment gateway. The payment gateway receives the invoice from Wally’s site and responds by providing a URL that seamlessly redirects Catherine to a secure page where she can enter her sensitive payment information right to the payment gateway, bypassing Wally’s site completely. The payment gateway combines information from the invoice with Catherine’s sensitive payment information and returns Catherine back to Wally’s site. Upon her return, Wally receives a token from the payment gateway confirming the terms of the transaction. From here, suggested items can be shown for Catherine to consider for purchase or gateway can be instructed to process the transaction. </w:t>
                      </w:r>
                    </w:p>
                    <w:p w14:paraId="102445B7" w14:textId="00E8B5F5" w:rsidR="00241568" w:rsidRPr="007071B5" w:rsidRDefault="00241568" w:rsidP="00015497">
                      <w:pPr>
                        <w:jc w:val="center"/>
                        <w:rPr>
                          <w:rFonts w:asciiTheme="majorHAnsi" w:hAnsiTheme="majorHAnsi"/>
                          <w:color w:val="365F91" w:themeColor="accent1" w:themeShade="BF"/>
                          <w:sz w:val="19"/>
                          <w:szCs w:val="19"/>
                        </w:rPr>
                      </w:pPr>
                      <w:r w:rsidRPr="007071B5">
                        <w:rPr>
                          <w:rFonts w:asciiTheme="majorHAnsi" w:hAnsiTheme="majorHAnsi"/>
                          <w:b/>
                          <w:i/>
                          <w:color w:val="365F91" w:themeColor="accent1" w:themeShade="BF"/>
                          <w:sz w:val="19"/>
                          <w:szCs w:val="19"/>
                        </w:rPr>
                        <w:t>All of the above takes place in just a few seconds!</w:t>
                      </w:r>
                    </w:p>
                    <w:p w14:paraId="52920A27" w14:textId="3EA662AC" w:rsidR="00241568" w:rsidRPr="007071B5" w:rsidRDefault="00241568" w:rsidP="00015497">
                      <w:pPr>
                        <w:jc w:val="center"/>
                        <w:rPr>
                          <w:rFonts w:asciiTheme="majorHAnsi" w:hAnsiTheme="majorHAnsi"/>
                          <w:color w:val="365F91" w:themeColor="accent1" w:themeShade="BF"/>
                          <w:sz w:val="19"/>
                          <w:szCs w:val="19"/>
                        </w:rPr>
                      </w:pPr>
                    </w:p>
                  </w:txbxContent>
                </v:textbox>
                <w10:wrap type="through" anchorx="page" anchory="page"/>
              </v:shape>
            </w:pict>
          </mc:Fallback>
        </mc:AlternateContent>
      </w:r>
      <w:r w:rsidR="0004184B">
        <w:rPr>
          <w:noProof/>
        </w:rPr>
        <mc:AlternateContent>
          <mc:Choice Requires="wps">
            <w:drawing>
              <wp:anchor distT="0" distB="0" distL="114300" distR="114300" simplePos="0" relativeHeight="251709440" behindDoc="0" locked="0" layoutInCell="1" allowOverlap="1" wp14:anchorId="7FA940FB" wp14:editId="510E0431">
                <wp:simplePos x="0" y="0"/>
                <wp:positionH relativeFrom="page">
                  <wp:posOffset>2847975</wp:posOffset>
                </wp:positionH>
                <wp:positionV relativeFrom="page">
                  <wp:posOffset>5440680</wp:posOffset>
                </wp:positionV>
                <wp:extent cx="2091690" cy="1684020"/>
                <wp:effectExtent l="0" t="0" r="0" b="0"/>
                <wp:wrapThrough wrapText="bothSides">
                  <wp:wrapPolygon edited="0">
                    <wp:start x="262" y="0"/>
                    <wp:lineTo x="262" y="21176"/>
                    <wp:lineTo x="20984" y="21176"/>
                    <wp:lineTo x="20984" y="0"/>
                    <wp:lineTo x="262" y="0"/>
                  </wp:wrapPolygon>
                </wp:wrapThrough>
                <wp:docPr id="36" name="Text Box 36"/>
                <wp:cNvGraphicFramePr/>
                <a:graphic xmlns:a="http://schemas.openxmlformats.org/drawingml/2006/main">
                  <a:graphicData uri="http://schemas.microsoft.com/office/word/2010/wordprocessingShape">
                    <wps:wsp>
                      <wps:cNvSpPr txBox="1"/>
                      <wps:spPr>
                        <a:xfrm>
                          <a:off x="0" y="0"/>
                          <a:ext cx="2091690" cy="1684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F36AE66" w14:textId="599177AB" w:rsidR="00241568" w:rsidRPr="005657FC" w:rsidRDefault="00241568" w:rsidP="00303571">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Minimize Cost &amp; Complexity</w:t>
                            </w:r>
                          </w:p>
                          <w:p w14:paraId="3440046B" w14:textId="3B7865EE" w:rsidR="00241568" w:rsidRPr="00015497" w:rsidRDefault="00241568" w:rsidP="00303571">
                            <w:pPr>
                              <w:spacing w:after="160" w:line="259" w:lineRule="auto"/>
                              <w:jc w:val="center"/>
                              <w:rPr>
                                <w:rFonts w:asciiTheme="majorHAnsi" w:hAnsiTheme="majorHAnsi"/>
                                <w:color w:val="595959" w:themeColor="text1" w:themeTint="A6"/>
                                <w:sz w:val="19"/>
                                <w:szCs w:val="19"/>
                              </w:rPr>
                            </w:pPr>
                            <w:r w:rsidRPr="00015497">
                              <w:rPr>
                                <w:rFonts w:asciiTheme="majorHAnsi" w:hAnsiTheme="majorHAnsi"/>
                                <w:color w:val="595959" w:themeColor="text1" w:themeTint="A6"/>
                                <w:sz w:val="19"/>
                                <w:szCs w:val="19"/>
                              </w:rPr>
                              <w:t>By taking merchants outside the scope of handling sensitive payment information, the Three Step Redirect API minimizes the cost and complexity of industry regulations and standards; especially the Payment Card Industry Data Security Standard (PCI DSS).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6" o:spid="_x0000_s1028" type="#_x0000_t202" style="position:absolute;left:0;text-align:left;margin-left:224.25pt;margin-top:428.4pt;width:164.7pt;height:132.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" mv:complextextbox="1" filled="f" stroked="f">
                <v:textbox>
                  <w:txbxContent>
                    <w:p w14:paraId="7F36AE66" w14:textId="599177AB" w:rsidR="00241568" w:rsidRPr="005657FC" w:rsidRDefault="00241568" w:rsidP="00303571">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Minimize Cost &amp; Complexity</w:t>
                      </w:r>
                    </w:p>
                    <w:p w14:paraId="3440046B" w14:textId="3B7865EE" w:rsidR="00241568" w:rsidRPr="00015497" w:rsidRDefault="00241568" w:rsidP="00303571">
                      <w:pPr>
                        <w:spacing w:after="160" w:line="259" w:lineRule="auto"/>
                        <w:jc w:val="center"/>
                        <w:rPr>
                          <w:rFonts w:asciiTheme="majorHAnsi" w:hAnsiTheme="majorHAnsi"/>
                          <w:color w:val="595959" w:themeColor="text1" w:themeTint="A6"/>
                          <w:sz w:val="19"/>
                          <w:szCs w:val="19"/>
                        </w:rPr>
                      </w:pPr>
                      <w:r w:rsidRPr="00015497">
                        <w:rPr>
                          <w:rFonts w:asciiTheme="majorHAnsi" w:hAnsiTheme="majorHAnsi"/>
                          <w:color w:val="595959" w:themeColor="text1" w:themeTint="A6"/>
                          <w:sz w:val="19"/>
                          <w:szCs w:val="19"/>
                        </w:rPr>
                        <w:t>By taking merchants outside the scope of handling sensitive payment information, the Three Step Redirect API minimizes the cost and complexity of industry regulations and standards</w:t>
                      </w:r>
                      <w:proofErr w:type="gramStart"/>
                      <w:r w:rsidRPr="00015497">
                        <w:rPr>
                          <w:rFonts w:asciiTheme="majorHAnsi" w:hAnsiTheme="majorHAnsi"/>
                          <w:color w:val="595959" w:themeColor="text1" w:themeTint="A6"/>
                          <w:sz w:val="19"/>
                          <w:szCs w:val="19"/>
                        </w:rPr>
                        <w:t>;</w:t>
                      </w:r>
                      <w:proofErr w:type="gramEnd"/>
                      <w:r w:rsidRPr="00015497">
                        <w:rPr>
                          <w:rFonts w:asciiTheme="majorHAnsi" w:hAnsiTheme="majorHAnsi"/>
                          <w:color w:val="595959" w:themeColor="text1" w:themeTint="A6"/>
                          <w:sz w:val="19"/>
                          <w:szCs w:val="19"/>
                        </w:rPr>
                        <w:t xml:space="preserve"> especially the Payment Card Industry Data Security Standard (PCI DSS).</w:t>
                      </w:r>
                    </w:p>
                  </w:txbxContent>
                </v:textbox>
                <w10:wrap type="through" anchorx="page" anchory="page"/>
              </v:shape>
            </w:pict>
          </mc:Fallback>
        </mc:AlternateContent>
      </w:r>
      <w:r w:rsidR="0004184B">
        <w:rPr>
          <w:noProof/>
        </w:rPr>
        <mc:AlternateContent>
          <mc:Choice Requires="wps">
            <w:drawing>
              <wp:anchor distT="0" distB="0" distL="114300" distR="114300" simplePos="0" relativeHeight="251707392" behindDoc="0" locked="0" layoutInCell="1" allowOverlap="1" wp14:anchorId="109B2010" wp14:editId="05560BC4">
                <wp:simplePos x="0" y="0"/>
                <wp:positionH relativeFrom="page">
                  <wp:posOffset>5247640</wp:posOffset>
                </wp:positionH>
                <wp:positionV relativeFrom="page">
                  <wp:posOffset>5435600</wp:posOffset>
                </wp:positionV>
                <wp:extent cx="1868170" cy="1689100"/>
                <wp:effectExtent l="0" t="0" r="0" b="12700"/>
                <wp:wrapThrough wrapText="bothSides">
                  <wp:wrapPolygon edited="0">
                    <wp:start x="294" y="0"/>
                    <wp:lineTo x="294" y="21438"/>
                    <wp:lineTo x="20851" y="21438"/>
                    <wp:lineTo x="20851" y="0"/>
                    <wp:lineTo x="294" y="0"/>
                  </wp:wrapPolygon>
                </wp:wrapThrough>
                <wp:docPr id="35" name="Text Box 35"/>
                <wp:cNvGraphicFramePr/>
                <a:graphic xmlns:a="http://schemas.openxmlformats.org/drawingml/2006/main">
                  <a:graphicData uri="http://schemas.microsoft.com/office/word/2010/wordprocessingShape">
                    <wps:wsp>
                      <wps:cNvSpPr txBox="1"/>
                      <wps:spPr>
                        <a:xfrm>
                          <a:off x="0" y="0"/>
                          <a:ext cx="1868170" cy="168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5C13F5B" w14:textId="319A375D" w:rsidR="00241568" w:rsidRPr="005657FC" w:rsidRDefault="00241568" w:rsidP="00C551B8">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Maintain Same Look &amp; Feel</w:t>
                            </w:r>
                          </w:p>
                          <w:p w14:paraId="2508DAC7" w14:textId="7695EB41" w:rsidR="00241568" w:rsidRPr="00015497" w:rsidRDefault="00241568" w:rsidP="00303571">
                            <w:pPr>
                              <w:spacing w:after="160" w:line="259" w:lineRule="auto"/>
                              <w:jc w:val="center"/>
                              <w:rPr>
                                <w:rFonts w:asciiTheme="majorHAnsi" w:hAnsiTheme="majorHAnsi"/>
                                <w:color w:val="595959" w:themeColor="text1" w:themeTint="A6"/>
                                <w:sz w:val="19"/>
                                <w:szCs w:val="19"/>
                              </w:rPr>
                            </w:pPr>
                            <w:r w:rsidRPr="00015497">
                              <w:rPr>
                                <w:rFonts w:asciiTheme="majorHAnsi" w:hAnsiTheme="majorHAnsi"/>
                                <w:color w:val="595959" w:themeColor="text1" w:themeTint="A6"/>
                                <w:sz w:val="19"/>
                                <w:szCs w:val="19"/>
                              </w:rPr>
                              <w:t>The customer never knows they left the merchant’s website. The same seamless look and feel is always kept through 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5" o:spid="_x0000_s1029" type="#_x0000_t202" style="position:absolute;left:0;text-align:left;margin-left:413.2pt;margin-top:428pt;width:147.1pt;height:13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" mv:complextextbox="1" filled="f" stroked="f">
                <v:textbox>
                  <w:txbxContent>
                    <w:p w14:paraId="75C13F5B" w14:textId="319A375D" w:rsidR="00241568" w:rsidRPr="005657FC" w:rsidRDefault="00241568" w:rsidP="00C551B8">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Maintain Same Look &amp; Feel</w:t>
                      </w:r>
                    </w:p>
                    <w:p w14:paraId="2508DAC7" w14:textId="7695EB41" w:rsidR="00241568" w:rsidRPr="00015497" w:rsidRDefault="00241568" w:rsidP="00303571">
                      <w:pPr>
                        <w:spacing w:after="160" w:line="259" w:lineRule="auto"/>
                        <w:jc w:val="center"/>
                        <w:rPr>
                          <w:rFonts w:asciiTheme="majorHAnsi" w:hAnsiTheme="majorHAnsi"/>
                          <w:color w:val="595959" w:themeColor="text1" w:themeTint="A6"/>
                          <w:sz w:val="19"/>
                          <w:szCs w:val="19"/>
                        </w:rPr>
                      </w:pPr>
                      <w:r w:rsidRPr="00015497">
                        <w:rPr>
                          <w:rFonts w:asciiTheme="majorHAnsi" w:hAnsiTheme="majorHAnsi"/>
                          <w:color w:val="595959" w:themeColor="text1" w:themeTint="A6"/>
                          <w:sz w:val="19"/>
                          <w:szCs w:val="19"/>
                        </w:rPr>
                        <w:t>The customer never knows they left the merchant’s website. The same seamless look and feel is always kept through the process.</w:t>
                      </w:r>
                    </w:p>
                  </w:txbxContent>
                </v:textbox>
                <w10:wrap type="through" anchorx="page" anchory="page"/>
              </v:shape>
            </w:pict>
          </mc:Fallback>
        </mc:AlternateContent>
      </w:r>
      <w:r w:rsidR="0004184B">
        <w:rPr>
          <w:noProof/>
        </w:rPr>
        <mc:AlternateContent>
          <mc:Choice Requires="wps">
            <w:drawing>
              <wp:anchor distT="0" distB="0" distL="114300" distR="114300" simplePos="0" relativeHeight="251703296" behindDoc="0" locked="0" layoutInCell="1" allowOverlap="1" wp14:anchorId="5056B46B" wp14:editId="0BEFB095">
                <wp:simplePos x="0" y="0"/>
                <wp:positionH relativeFrom="page">
                  <wp:posOffset>718820</wp:posOffset>
                </wp:positionH>
                <wp:positionV relativeFrom="page">
                  <wp:posOffset>5436870</wp:posOffset>
                </wp:positionV>
                <wp:extent cx="1878965" cy="1687830"/>
                <wp:effectExtent l="0" t="0" r="0" b="0"/>
                <wp:wrapThrough wrapText="bothSides">
                  <wp:wrapPolygon edited="0">
                    <wp:start x="292" y="0"/>
                    <wp:lineTo x="292" y="21129"/>
                    <wp:lineTo x="21023" y="21129"/>
                    <wp:lineTo x="21023" y="0"/>
                    <wp:lineTo x="292" y="0"/>
                  </wp:wrapPolygon>
                </wp:wrapThrough>
                <wp:docPr id="9" name="Text Box 9"/>
                <wp:cNvGraphicFramePr/>
                <a:graphic xmlns:a="http://schemas.openxmlformats.org/drawingml/2006/main">
                  <a:graphicData uri="http://schemas.microsoft.com/office/word/2010/wordprocessingShape">
                    <wps:wsp>
                      <wps:cNvSpPr txBox="1"/>
                      <wps:spPr>
                        <a:xfrm>
                          <a:off x="0" y="0"/>
                          <a:ext cx="1878965" cy="1687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64EBB04" w14:textId="15E5139B" w:rsidR="00241568" w:rsidRPr="005657FC" w:rsidRDefault="00241568" w:rsidP="00C551B8">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Never Touch Sensitive Information</w:t>
                            </w:r>
                          </w:p>
                          <w:p w14:paraId="29076AE8" w14:textId="156BFE6E" w:rsidR="00241568" w:rsidRPr="00015497" w:rsidRDefault="001A18C2" w:rsidP="00303571">
                            <w:pPr>
                              <w:spacing w:after="160" w:line="259" w:lineRule="auto"/>
                              <w:jc w:val="center"/>
                              <w:rPr>
                                <w:rFonts w:asciiTheme="majorHAnsi" w:hAnsiTheme="majorHAnsi"/>
                                <w:color w:val="595959" w:themeColor="text1" w:themeTint="A6"/>
                                <w:sz w:val="19"/>
                                <w:szCs w:val="19"/>
                              </w:rPr>
                            </w:pPr>
                            <w:r>
                              <w:rPr>
                                <w:rFonts w:asciiTheme="majorHAnsi" w:hAnsiTheme="majorHAnsi"/>
                                <w:color w:val="595959" w:themeColor="text1" w:themeTint="A6"/>
                                <w:sz w:val="19"/>
                                <w:szCs w:val="19"/>
                              </w:rPr>
                              <w:t>Our</w:t>
                            </w:r>
                            <w:r w:rsidR="00241568" w:rsidRPr="00015497">
                              <w:rPr>
                                <w:rFonts w:asciiTheme="majorHAnsi" w:hAnsiTheme="majorHAnsi"/>
                                <w:color w:val="595959" w:themeColor="text1" w:themeTint="A6"/>
                                <w:sz w:val="19"/>
                                <w:szCs w:val="19"/>
                              </w:rPr>
                              <w:t xml:space="preserve"> Three Step Redirect API methodology ensures secure data transmission by keeping merchants from seeing, touching, handling, transmitting and even storing any sensitive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56.6pt;margin-top:428.1pt;width:147.95pt;height:132.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" filled="f" stroked="f">
                <v:textbox>
                  <w:txbxContent>
                    <w:p w14:paraId="564EBB04" w14:textId="15E5139B" w:rsidR="00241568" w:rsidRPr="005657FC" w:rsidRDefault="00241568" w:rsidP="00C551B8">
                      <w:pPr>
                        <w:spacing w:after="160" w:line="259" w:lineRule="auto"/>
                        <w:jc w:val="center"/>
                        <w:rPr>
                          <w:rFonts w:asciiTheme="majorHAnsi" w:hAnsiTheme="majorHAnsi"/>
                          <w:b/>
                          <w:color w:val="365F91" w:themeColor="accent1" w:themeShade="BF"/>
                          <w:sz w:val="22"/>
                        </w:rPr>
                      </w:pPr>
                      <w:r>
                        <w:rPr>
                          <w:rFonts w:asciiTheme="majorHAnsi" w:hAnsiTheme="majorHAnsi"/>
                          <w:b/>
                          <w:color w:val="365F91" w:themeColor="accent1" w:themeShade="BF"/>
                          <w:sz w:val="22"/>
                        </w:rPr>
                        <w:t>Never Touch Sensitive Information</w:t>
                      </w:r>
                    </w:p>
                    <w:p w14:paraId="29076AE8" w14:textId="156BFE6E" w:rsidR="00241568" w:rsidRPr="00015497" w:rsidRDefault="001A18C2" w:rsidP="00303571">
                      <w:pPr>
                        <w:spacing w:after="160" w:line="259" w:lineRule="auto"/>
                        <w:jc w:val="center"/>
                        <w:rPr>
                          <w:rFonts w:asciiTheme="majorHAnsi" w:hAnsiTheme="majorHAnsi"/>
                          <w:color w:val="595959" w:themeColor="text1" w:themeTint="A6"/>
                          <w:sz w:val="19"/>
                          <w:szCs w:val="19"/>
                        </w:rPr>
                      </w:pPr>
                      <w:r>
                        <w:rPr>
                          <w:rFonts w:asciiTheme="majorHAnsi" w:hAnsiTheme="majorHAnsi"/>
                          <w:color w:val="595959" w:themeColor="text1" w:themeTint="A6"/>
                          <w:sz w:val="19"/>
                          <w:szCs w:val="19"/>
                        </w:rPr>
                        <w:t>Our</w:t>
                      </w:r>
                      <w:r w:rsidR="00241568" w:rsidRPr="00015497">
                        <w:rPr>
                          <w:rFonts w:asciiTheme="majorHAnsi" w:hAnsiTheme="majorHAnsi"/>
                          <w:color w:val="595959" w:themeColor="text1" w:themeTint="A6"/>
                          <w:sz w:val="19"/>
                          <w:szCs w:val="19"/>
                        </w:rPr>
                        <w:t xml:space="preserve"> Three Step Redirect API methodology ensures secure data transmission by keeping merchants from seeing, touching, handling, transmitting and even storing any sensitive information.</w:t>
                      </w:r>
                    </w:p>
                  </w:txbxContent>
                </v:textbox>
                <w10:wrap type="through" anchorx="page" anchory="page"/>
              </v:shape>
            </w:pict>
          </mc:Fallback>
        </mc:AlternateContent>
      </w:r>
      <w:r w:rsidR="0004184B">
        <w:rPr>
          <w:noProof/>
        </w:rPr>
        <w:drawing>
          <wp:anchor distT="0" distB="0" distL="114300" distR="114300" simplePos="0" relativeHeight="251723776" behindDoc="0" locked="0" layoutInCell="1" allowOverlap="1" wp14:anchorId="7BF00A74" wp14:editId="4B836CBF">
            <wp:simplePos x="0" y="0"/>
            <wp:positionH relativeFrom="page">
              <wp:posOffset>1194435</wp:posOffset>
            </wp:positionH>
            <wp:positionV relativeFrom="page">
              <wp:posOffset>4740275</wp:posOffset>
            </wp:positionV>
            <wp:extent cx="922655" cy="601345"/>
            <wp:effectExtent l="0" t="0" r="0" b="8255"/>
            <wp:wrapThrough wrapText="bothSides">
              <wp:wrapPolygon edited="0">
                <wp:start x="2379" y="0"/>
                <wp:lineTo x="0" y="12773"/>
                <wp:lineTo x="0" y="20984"/>
                <wp:lineTo x="7136" y="20984"/>
                <wp:lineTo x="14271" y="20072"/>
                <wp:lineTo x="20812" y="18247"/>
                <wp:lineTo x="20217" y="0"/>
                <wp:lineTo x="2379" y="0"/>
              </wp:wrapPolygon>
            </wp:wrapThrough>
            <wp:docPr id="4" name="Picture 4" descr="Macintosh HD:Users:lpuchalski:Desktop:CC-loc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puchalski:Desktop:CC-lock-01.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6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84B">
        <w:rPr>
          <w:noProof/>
        </w:rPr>
        <w:drawing>
          <wp:anchor distT="0" distB="0" distL="114300" distR="114300" simplePos="0" relativeHeight="251724800" behindDoc="0" locked="0" layoutInCell="1" allowOverlap="1" wp14:anchorId="491D6701" wp14:editId="08E81BE9">
            <wp:simplePos x="0" y="0"/>
            <wp:positionH relativeFrom="page">
              <wp:posOffset>3542665</wp:posOffset>
            </wp:positionH>
            <wp:positionV relativeFrom="page">
              <wp:posOffset>4678045</wp:posOffset>
            </wp:positionV>
            <wp:extent cx="704215" cy="629285"/>
            <wp:effectExtent l="0" t="0" r="6985" b="5715"/>
            <wp:wrapThrough wrapText="bothSides">
              <wp:wrapPolygon edited="0">
                <wp:start x="3116" y="0"/>
                <wp:lineTo x="779" y="6103"/>
                <wp:lineTo x="0" y="20924"/>
                <wp:lineTo x="21035" y="20924"/>
                <wp:lineTo x="21035" y="10462"/>
                <wp:lineTo x="16361" y="5231"/>
                <wp:lineTo x="7012" y="0"/>
                <wp:lineTo x="3116" y="0"/>
              </wp:wrapPolygon>
            </wp:wrapThrough>
            <wp:docPr id="6" name="Picture 6" descr="Macintosh HD:Users:lpuchalski:Desktop:down-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puchalski:Desktop:down-01.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84B">
        <w:rPr>
          <w:noProof/>
        </w:rPr>
        <w:drawing>
          <wp:anchor distT="0" distB="0" distL="114300" distR="114300" simplePos="0" relativeHeight="251722752" behindDoc="0" locked="0" layoutInCell="1" allowOverlap="1" wp14:anchorId="688B3D30" wp14:editId="5DAEFA3D">
            <wp:simplePos x="0" y="0"/>
            <wp:positionH relativeFrom="page">
              <wp:posOffset>5844540</wp:posOffset>
            </wp:positionH>
            <wp:positionV relativeFrom="page">
              <wp:posOffset>4657090</wp:posOffset>
            </wp:positionV>
            <wp:extent cx="665480" cy="685165"/>
            <wp:effectExtent l="0" t="0" r="0" b="635"/>
            <wp:wrapThrough wrapText="bothSides">
              <wp:wrapPolygon edited="0">
                <wp:start x="0" y="0"/>
                <wp:lineTo x="0" y="20819"/>
                <wp:lineTo x="20611" y="20819"/>
                <wp:lineTo x="20611" y="0"/>
                <wp:lineTo x="0" y="0"/>
              </wp:wrapPolygon>
            </wp:wrapThrough>
            <wp:docPr id="3" name="Picture 3" descr="Macintosh HD:Users:lpuchalski:Desktop:browser-2-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puchalski:Desktop:browser-2-01.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48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84B">
        <w:rPr>
          <w:rFonts w:ascii="TimesNewRomanPS-BoldMT" w:hAnsi="TimesNewRomanPS-BoldMT" w:cs="TimesNewRomanPS-BoldMT"/>
          <w:b/>
          <w:bCs/>
          <w:noProof/>
        </w:rPr>
        <mc:AlternateContent>
          <mc:Choice Requires="wps">
            <w:drawing>
              <wp:anchor distT="0" distB="0" distL="114300" distR="114300" simplePos="0" relativeHeight="251667443" behindDoc="0" locked="0" layoutInCell="1" allowOverlap="1" wp14:anchorId="56AA90A4" wp14:editId="663C49D4">
                <wp:simplePos x="0" y="0"/>
                <wp:positionH relativeFrom="page">
                  <wp:posOffset>3643630</wp:posOffset>
                </wp:positionH>
                <wp:positionV relativeFrom="page">
                  <wp:posOffset>2032635</wp:posOffset>
                </wp:positionV>
                <wp:extent cx="3303905" cy="1371600"/>
                <wp:effectExtent l="0" t="0" r="0" b="0"/>
                <wp:wrapThrough wrapText="bothSides">
                  <wp:wrapPolygon edited="0">
                    <wp:start x="166" y="0"/>
                    <wp:lineTo x="166" y="21200"/>
                    <wp:lineTo x="21255" y="21200"/>
                    <wp:lineTo x="21255" y="0"/>
                    <wp:lineTo x="166" y="0"/>
                  </wp:wrapPolygon>
                </wp:wrapThrough>
                <wp:docPr id="5" name="Text Box 5"/>
                <wp:cNvGraphicFramePr/>
                <a:graphic xmlns:a="http://schemas.openxmlformats.org/drawingml/2006/main">
                  <a:graphicData uri="http://schemas.microsoft.com/office/word/2010/wordprocessingShape">
                    <wps:wsp>
                      <wps:cNvSpPr txBox="1"/>
                      <wps:spPr>
                        <a:xfrm>
                          <a:off x="0" y="0"/>
                          <a:ext cx="3303905"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1C4E7C7" w14:textId="4CD75D5A" w:rsidR="00241568" w:rsidRPr="005A1C79" w:rsidRDefault="00241568" w:rsidP="008746A8">
                            <w:pPr>
                              <w:rPr>
                                <w:rFonts w:asciiTheme="majorHAnsi" w:hAnsiTheme="majorHAnsi"/>
                                <w:color w:val="595959" w:themeColor="text1" w:themeTint="A6"/>
                                <w:sz w:val="23"/>
                                <w:szCs w:val="23"/>
                              </w:rPr>
                            </w:pPr>
                            <w:r>
                              <w:rPr>
                                <w:rFonts w:asciiTheme="majorHAnsi" w:hAnsiTheme="majorHAnsi"/>
                                <w:color w:val="595959" w:themeColor="text1" w:themeTint="A6"/>
                                <w:sz w:val="23"/>
                                <w:szCs w:val="23"/>
                              </w:rPr>
                              <w:t>The challenge: everyday, merchants deal with the ongoing threat of thieves breaching their servers or having to discover their customer’s personal data has been compromised. According to the US Bureau of Statistics, in just one year 7,818 businesses reported data breaches.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1" type="#_x0000_t202" style="position:absolute;left:0;text-align:left;margin-left:286.9pt;margin-top:160.05pt;width:260.15pt;height:108pt;z-index:2516674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" mv:complextextbox="1" filled="f" stroked="f">
                <v:textbox>
                  <w:txbxContent>
                    <w:p w14:paraId="21C4E7C7" w14:textId="4CD75D5A" w:rsidR="00241568" w:rsidRPr="005A1C79" w:rsidRDefault="00241568" w:rsidP="008746A8">
                      <w:pPr>
                        <w:rPr>
                          <w:rFonts w:asciiTheme="majorHAnsi" w:hAnsiTheme="majorHAnsi"/>
                          <w:color w:val="595959" w:themeColor="text1" w:themeTint="A6"/>
                          <w:sz w:val="23"/>
                          <w:szCs w:val="23"/>
                        </w:rPr>
                      </w:pPr>
                      <w:r>
                        <w:rPr>
                          <w:rFonts w:asciiTheme="majorHAnsi" w:hAnsiTheme="majorHAnsi"/>
                          <w:color w:val="595959" w:themeColor="text1" w:themeTint="A6"/>
                          <w:sz w:val="23"/>
                          <w:szCs w:val="23"/>
                        </w:rPr>
                        <w:t>The challenge: everyday, merchants deal with the ongoing threat of thieves breaching their servers or having to discover their customer’s personal data has been compromised. According to the US Bureau of Statistics, in just one year 7,818 businesses reported data breaches.</w:t>
                      </w:r>
                    </w:p>
                  </w:txbxContent>
                </v:textbox>
                <w10:wrap type="through" anchorx="page" anchory="page"/>
              </v:shape>
            </w:pict>
          </mc:Fallback>
        </mc:AlternateContent>
      </w:r>
      <w:r w:rsidR="0004184B" w:rsidRPr="00600CB0">
        <w:rPr>
          <w:rFonts w:ascii="TimesNewRomanPS-BoldMT" w:hAnsi="TimesNewRomanPS-BoldMT" w:cs="TimesNewRomanPS-BoldMT"/>
          <w:b/>
          <w:bCs/>
          <w:noProof/>
        </w:rPr>
        <mc:AlternateContent>
          <mc:Choice Requires="wps">
            <w:drawing>
              <wp:anchor distT="0" distB="0" distL="114300" distR="114300" simplePos="0" relativeHeight="251677689" behindDoc="0" locked="0" layoutInCell="1" allowOverlap="1" wp14:anchorId="6AC1018E" wp14:editId="31E928A7">
                <wp:simplePos x="0" y="0"/>
                <wp:positionH relativeFrom="page">
                  <wp:posOffset>3624157</wp:posOffset>
                </wp:positionH>
                <wp:positionV relativeFrom="page">
                  <wp:posOffset>1534795</wp:posOffset>
                </wp:positionV>
                <wp:extent cx="3549650" cy="5181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49650" cy="518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FECFBA" w14:textId="58BBA454" w:rsidR="00241568" w:rsidRPr="005657FC" w:rsidRDefault="00241568" w:rsidP="007F20C4">
                            <w:pPr>
                              <w:rPr>
                                <w:rFonts w:ascii="Calibri" w:hAnsi="Calibri"/>
                                <w:b/>
                                <w:color w:val="365F91" w:themeColor="accent1" w:themeShade="BF"/>
                                <w:w w:val="105"/>
                                <w:sz w:val="44"/>
                                <w:szCs w:val="42"/>
                              </w:rPr>
                            </w:pPr>
                            <w:r>
                              <w:rPr>
                                <w:rFonts w:ascii="Calibri" w:hAnsi="Calibri"/>
                                <w:b/>
                                <w:color w:val="365F91" w:themeColor="accent1" w:themeShade="BF"/>
                                <w:w w:val="105"/>
                                <w:sz w:val="44"/>
                                <w:szCs w:val="42"/>
                              </w:rPr>
                              <w:t>Three Step Redirect 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2" type="#_x0000_t202" style="position:absolute;left:0;text-align:left;margin-left:285.35pt;margin-top:120.85pt;width:279.5pt;height:40.8pt;z-index:251677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zpddMCAAAX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" filled="f" stroked="f">
                <v:textbox>
                  <w:txbxContent>
                    <w:p w14:paraId="4EFECFBA" w14:textId="58BBA454" w:rsidR="00241568" w:rsidRPr="005657FC" w:rsidRDefault="00241568" w:rsidP="007F20C4">
                      <w:pPr>
                        <w:rPr>
                          <w:rFonts w:ascii="Calibri" w:hAnsi="Calibri"/>
                          <w:b/>
                          <w:color w:val="365F91" w:themeColor="accent1" w:themeShade="BF"/>
                          <w:w w:val="105"/>
                          <w:sz w:val="44"/>
                          <w:szCs w:val="42"/>
                        </w:rPr>
                      </w:pPr>
                      <w:r>
                        <w:rPr>
                          <w:rFonts w:ascii="Calibri" w:hAnsi="Calibri"/>
                          <w:b/>
                          <w:color w:val="365F91" w:themeColor="accent1" w:themeShade="BF"/>
                          <w:w w:val="105"/>
                          <w:sz w:val="44"/>
                          <w:szCs w:val="42"/>
                        </w:rPr>
                        <w:t>Three Step Redirect API</w:t>
                      </w:r>
                    </w:p>
                  </w:txbxContent>
                </v:textbox>
                <w10:wrap anchorx="page" anchory="page"/>
              </v:shape>
            </w:pict>
          </mc:Fallback>
        </mc:AlternateContent>
      </w:r>
      <w:r w:rsidR="0004184B">
        <w:rPr>
          <w:noProof/>
        </w:rPr>
        <w:drawing>
          <wp:anchor distT="0" distB="0" distL="114300" distR="114300" simplePos="0" relativeHeight="251725824" behindDoc="0" locked="0" layoutInCell="1" allowOverlap="1" wp14:anchorId="6140DABE" wp14:editId="58C951F4">
            <wp:simplePos x="0" y="0"/>
            <wp:positionH relativeFrom="page">
              <wp:posOffset>789940</wp:posOffset>
            </wp:positionH>
            <wp:positionV relativeFrom="page">
              <wp:posOffset>1589405</wp:posOffset>
            </wp:positionV>
            <wp:extent cx="2477770" cy="2136775"/>
            <wp:effectExtent l="0" t="0" r="0" b="0"/>
            <wp:wrapThrough wrapText="bothSides">
              <wp:wrapPolygon edited="0">
                <wp:start x="886" y="257"/>
                <wp:lineTo x="443" y="1541"/>
                <wp:lineTo x="221" y="16176"/>
                <wp:lineTo x="2214" y="17203"/>
                <wp:lineTo x="7750" y="17203"/>
                <wp:lineTo x="6643" y="19514"/>
                <wp:lineTo x="6421" y="21054"/>
                <wp:lineTo x="14835" y="21054"/>
                <wp:lineTo x="15057" y="20541"/>
                <wp:lineTo x="13507" y="17203"/>
                <wp:lineTo x="18821" y="17203"/>
                <wp:lineTo x="21257" y="15919"/>
                <wp:lineTo x="20814" y="1541"/>
                <wp:lineTo x="20371" y="257"/>
                <wp:lineTo x="886" y="257"/>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lpuchalski:Desktop:pay-form-2-01.eps"/>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77770"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84B">
        <w:rPr>
          <w:rFonts w:ascii="TimesNewRomanPS-BoldMT" w:hAnsi="TimesNewRomanPS-BoldMT" w:cs="TimesNewRomanPS-BoldMT"/>
          <w:b/>
          <w:bCs/>
          <w:noProof/>
        </w:rPr>
        <mc:AlternateContent>
          <mc:Choice Requires="wps">
            <w:drawing>
              <wp:anchor distT="0" distB="0" distL="114300" distR="114300" simplePos="0" relativeHeight="251665393" behindDoc="0" locked="0" layoutInCell="1" allowOverlap="1" wp14:anchorId="51009A32" wp14:editId="07B20683">
                <wp:simplePos x="0" y="0"/>
                <wp:positionH relativeFrom="page">
                  <wp:posOffset>-50800</wp:posOffset>
                </wp:positionH>
                <wp:positionV relativeFrom="page">
                  <wp:posOffset>1209040</wp:posOffset>
                </wp:positionV>
                <wp:extent cx="7894320" cy="2423160"/>
                <wp:effectExtent l="0" t="0" r="5080" b="0"/>
                <wp:wrapThrough wrapText="bothSides">
                  <wp:wrapPolygon edited="0">
                    <wp:start x="0" y="0"/>
                    <wp:lineTo x="0" y="21283"/>
                    <wp:lineTo x="21544" y="21283"/>
                    <wp:lineTo x="21544"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7894320" cy="2423160"/>
                        </a:xfrm>
                        <a:prstGeom prst="rect">
                          <a:avLst/>
                        </a:prstGeom>
                        <a:solidFill>
                          <a:srgbClr val="D6DCD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4" o:spid="_x0000_s1026" style="position:absolute;margin-left:-3.95pt;margin-top:95.2pt;width:621.6pt;height:190.8pt;z-index:251665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" fillcolor="#d6dcdf" stroked="f">
                <w10:wrap type="through" anchorx="page" anchory="page"/>
              </v:rect>
            </w:pict>
          </mc:Fallback>
        </mc:AlternateContent>
      </w:r>
      <w:r w:rsidR="005657FC" w:rsidRPr="00600CB0">
        <w:rPr>
          <w:rFonts w:ascii="TimesNewRomanPS-BoldMT" w:hAnsi="TimesNewRomanPS-BoldMT" w:cs="TimesNewRomanPS-BoldMT"/>
          <w:b/>
          <w:bCs/>
          <w:noProof/>
        </w:rPr>
        <mc:AlternateContent>
          <mc:Choice Requires="wps">
            <w:drawing>
              <wp:anchor distT="0" distB="0" distL="114300" distR="114300" simplePos="0" relativeHeight="251705344" behindDoc="0" locked="0" layoutInCell="1" allowOverlap="1" wp14:anchorId="47AFA4F3" wp14:editId="58EDD74D">
                <wp:simplePos x="0" y="0"/>
                <wp:positionH relativeFrom="page">
                  <wp:posOffset>5386070</wp:posOffset>
                </wp:positionH>
                <wp:positionV relativeFrom="page">
                  <wp:posOffset>9362440</wp:posOffset>
                </wp:positionV>
                <wp:extent cx="1817370" cy="320040"/>
                <wp:effectExtent l="0" t="0" r="0" b="10160"/>
                <wp:wrapNone/>
                <wp:docPr id="33" name="Text Box 33"/>
                <wp:cNvGraphicFramePr/>
                <a:graphic xmlns:a="http://schemas.openxmlformats.org/drawingml/2006/main">
                  <a:graphicData uri="http://schemas.microsoft.com/office/word/2010/wordprocessingShape">
                    <wps:wsp>
                      <wps:cNvSpPr txBox="1"/>
                      <wps:spPr>
                        <a:xfrm>
                          <a:off x="0" y="0"/>
                          <a:ext cx="1817370" cy="320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FE4BC0" w14:textId="11A854BC" w:rsidR="00241568" w:rsidRPr="00FE20A2" w:rsidRDefault="00241568" w:rsidP="000A58EE">
                            <w:pPr>
                              <w:jc w:val="right"/>
                              <w:rPr>
                                <w:rFonts w:ascii="Calibri" w:hAnsi="Calibri"/>
                                <w:b/>
                                <w:color w:val="FFFFFF" w:themeColor="background1"/>
                                <w:sz w:val="22"/>
                                <w:szCs w:val="22"/>
                              </w:rPr>
                            </w:pPr>
                            <w:r w:rsidRPr="00FE20A2">
                              <w:rPr>
                                <w:rFonts w:ascii="Calibri" w:hAnsi="Calibri" w:cs="Avenir Book"/>
                                <w:color w:val="FFFFFF" w:themeColor="background1"/>
                                <w:sz w:val="20"/>
                                <w:szCs w:val="20"/>
                              </w:rPr>
                              <w:t>©</w:t>
                            </w:r>
                            <w:r w:rsidR="001A18C2">
                              <w:rPr>
                                <w:rFonts w:ascii="Calibri" w:hAnsi="Calibri" w:cs="Avenir Book"/>
                                <w:color w:val="FFFFFF" w:themeColor="background1"/>
                                <w:sz w:val="20"/>
                                <w:szCs w:val="20"/>
                              </w:rPr>
                              <w:t xml:space="preserve"> 2017</w:t>
                            </w:r>
                            <w:r w:rsidRPr="00FE20A2">
                              <w:rPr>
                                <w:rFonts w:ascii="Calibri" w:hAnsi="Calibri" w:cs="Avenir Book"/>
                                <w:color w:val="FFFFFF" w:themeColor="background1"/>
                                <w:sz w:val="20"/>
                                <w:szCs w:val="20"/>
                              </w:rPr>
                              <w:t xml:space="preserve"> </w:t>
                            </w:r>
                            <w:r w:rsidR="001A18C2">
                              <w:rPr>
                                <w:rFonts w:ascii="Calibri" w:hAnsi="Calibri" w:cs="Avenir Book"/>
                                <w:color w:val="FFFFFF" w:themeColor="background1"/>
                                <w:sz w:val="20"/>
                                <w:szCs w:val="20"/>
                              </w:rPr>
                              <w:t>Cascadia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3" type="#_x0000_t202" style="position:absolute;left:0;text-align:left;margin-left:424.1pt;margin-top:737.2pt;width:143.1pt;height:25.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" filled="f" stroked="f">
                <v:textbox>
                  <w:txbxContent>
                    <w:p w14:paraId="26FE4BC0" w14:textId="11A854BC" w:rsidR="00241568" w:rsidRPr="00FE20A2" w:rsidRDefault="00241568" w:rsidP="000A58EE">
                      <w:pPr>
                        <w:jc w:val="right"/>
                        <w:rPr>
                          <w:rFonts w:ascii="Calibri" w:hAnsi="Calibri"/>
                          <w:b/>
                          <w:color w:val="FFFFFF" w:themeColor="background1"/>
                          <w:sz w:val="22"/>
                          <w:szCs w:val="22"/>
                        </w:rPr>
                      </w:pPr>
                      <w:r w:rsidRPr="00FE20A2">
                        <w:rPr>
                          <w:rFonts w:ascii="Calibri" w:hAnsi="Calibri" w:cs="Avenir Book"/>
                          <w:color w:val="FFFFFF" w:themeColor="background1"/>
                          <w:sz w:val="20"/>
                          <w:szCs w:val="20"/>
                        </w:rPr>
                        <w:t>©</w:t>
                      </w:r>
                      <w:r w:rsidR="001A18C2">
                        <w:rPr>
                          <w:rFonts w:ascii="Calibri" w:hAnsi="Calibri" w:cs="Avenir Book"/>
                          <w:color w:val="FFFFFF" w:themeColor="background1"/>
                          <w:sz w:val="20"/>
                          <w:szCs w:val="20"/>
                        </w:rPr>
                        <w:t xml:space="preserve"> 2017</w:t>
                      </w:r>
                      <w:r w:rsidRPr="00FE20A2">
                        <w:rPr>
                          <w:rFonts w:ascii="Calibri" w:hAnsi="Calibri" w:cs="Avenir Book"/>
                          <w:color w:val="FFFFFF" w:themeColor="background1"/>
                          <w:sz w:val="20"/>
                          <w:szCs w:val="20"/>
                        </w:rPr>
                        <w:t xml:space="preserve"> </w:t>
                      </w:r>
                      <w:r w:rsidR="001A18C2">
                        <w:rPr>
                          <w:rFonts w:ascii="Calibri" w:hAnsi="Calibri" w:cs="Avenir Book"/>
                          <w:color w:val="FFFFFF" w:themeColor="background1"/>
                          <w:sz w:val="20"/>
                          <w:szCs w:val="20"/>
                        </w:rPr>
                        <w:t>Cascadia Pay</w:t>
                      </w:r>
                    </w:p>
                  </w:txbxContent>
                </v:textbox>
                <w10:wrap anchorx="page" anchory="page"/>
              </v:shape>
            </w:pict>
          </mc:Fallback>
        </mc:AlternateContent>
      </w:r>
      <w:r w:rsidR="00097B20" w:rsidRPr="00600CB0">
        <w:rPr>
          <w:rFonts w:ascii="TimesNewRomanPS-BoldMT" w:hAnsi="TimesNewRomanPS-BoldMT" w:cs="TimesNewRomanPS-BoldMT"/>
          <w:b/>
          <w:bCs/>
          <w:noProof/>
        </w:rPr>
        <mc:AlternateContent>
          <mc:Choice Requires="wps">
            <w:drawing>
              <wp:anchor distT="0" distB="0" distL="114300" distR="114300" simplePos="0" relativeHeight="251670517" behindDoc="0" locked="0" layoutInCell="1" allowOverlap="1" wp14:anchorId="70D6243E" wp14:editId="26AA3FC2">
                <wp:simplePos x="0" y="0"/>
                <wp:positionH relativeFrom="page">
                  <wp:posOffset>610870</wp:posOffset>
                </wp:positionH>
                <wp:positionV relativeFrom="page">
                  <wp:posOffset>9145906</wp:posOffset>
                </wp:positionV>
                <wp:extent cx="4123690" cy="6515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12369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DD741C" w14:textId="449ED8E0" w:rsidR="00241568" w:rsidRPr="00FE20A2" w:rsidRDefault="00241568"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75369813" w14:textId="77777777" w:rsidR="001A18C2" w:rsidRPr="00FE20A2" w:rsidRDefault="001A18C2" w:rsidP="001A18C2">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03372296" w:rsidR="00241568" w:rsidRPr="00FE20A2" w:rsidRDefault="00241568" w:rsidP="001A18C2">
                            <w:pPr>
                              <w:rPr>
                                <w:rFonts w:ascii="Calibri" w:hAnsi="Calibri"/>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48.1pt;margin-top:720.15pt;width:324.7pt;height:51.3pt;z-index:2516705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" filled="f" stroked="f">
                <v:textbox>
                  <w:txbxContent>
                    <w:p w14:paraId="4BDD741C" w14:textId="449ED8E0" w:rsidR="00241568" w:rsidRPr="00FE20A2" w:rsidRDefault="00241568"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75369813" w14:textId="77777777" w:rsidR="001A18C2" w:rsidRPr="00FE20A2" w:rsidRDefault="001A18C2" w:rsidP="001A18C2">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03372296" w:rsidR="00241568" w:rsidRPr="00FE20A2" w:rsidRDefault="00241568" w:rsidP="001A18C2">
                      <w:pPr>
                        <w:rPr>
                          <w:rFonts w:ascii="Calibri" w:hAnsi="Calibri"/>
                          <w:color w:val="FFFFFF" w:themeColor="background1"/>
                          <w:sz w:val="22"/>
                          <w:szCs w:val="22"/>
                        </w:rPr>
                      </w:pPr>
                    </w:p>
                  </w:txbxContent>
                </v:textbox>
                <w10:wrap anchorx="page" anchory="page"/>
              </v:shape>
            </w:pict>
          </mc:Fallback>
        </mc:AlternateContent>
      </w:r>
      <w:r w:rsidR="000A58EE" w:rsidRPr="00600CB0">
        <w:rPr>
          <w:rFonts w:ascii="TimesNewRomanPS-BoldMT" w:hAnsi="TimesNewRomanPS-BoldMT" w:cs="TimesNewRomanPS-BoldMT"/>
          <w:b/>
          <w:bCs/>
          <w:noProof/>
        </w:rPr>
        <mc:AlternateContent>
          <mc:Choice Requires="wps">
            <w:drawing>
              <wp:anchor distT="0" distB="0" distL="114300" distR="114300" simplePos="0" relativeHeight="251713536" behindDoc="0" locked="0" layoutInCell="1" allowOverlap="1" wp14:anchorId="0A7DF453" wp14:editId="72F4BCA4">
                <wp:simplePos x="0" y="0"/>
                <wp:positionH relativeFrom="page">
                  <wp:posOffset>4956810</wp:posOffset>
                </wp:positionH>
                <wp:positionV relativeFrom="page">
                  <wp:posOffset>548640</wp:posOffset>
                </wp:positionV>
                <wp:extent cx="2287270" cy="396240"/>
                <wp:effectExtent l="0" t="0" r="0" b="10160"/>
                <wp:wrapNone/>
                <wp:docPr id="38" name="Text Box 38"/>
                <wp:cNvGraphicFramePr/>
                <a:graphic xmlns:a="http://schemas.openxmlformats.org/drawingml/2006/main">
                  <a:graphicData uri="http://schemas.microsoft.com/office/word/2010/wordprocessingShape">
                    <wps:wsp>
                      <wps:cNvSpPr txBox="1"/>
                      <wps:spPr>
                        <a:xfrm>
                          <a:off x="0" y="0"/>
                          <a:ext cx="2287270"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97A6A" w14:textId="2B3C06D5" w:rsidR="00241568" w:rsidRPr="001A18C2" w:rsidRDefault="00241568" w:rsidP="005A1C79">
                            <w:pPr>
                              <w:jc w:val="right"/>
                              <w:rPr>
                                <w:rFonts w:ascii="Calibri" w:hAnsi="Calibri"/>
                                <w:color w:val="1F497D" w:themeColor="text2"/>
                                <w:w w:val="105"/>
                                <w:sz w:val="28"/>
                                <w:szCs w:val="28"/>
                              </w:rPr>
                            </w:pPr>
                            <w:r w:rsidRPr="001A18C2">
                              <w:rPr>
                                <w:rFonts w:ascii="Calibri" w:hAnsi="Calibri"/>
                                <w:color w:val="1F497D" w:themeColor="text2"/>
                                <w:w w:val="105"/>
                                <w:sz w:val="28"/>
                                <w:szCs w:val="28"/>
                              </w:rPr>
                              <w:t>Three Step Redirect 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left:0;text-align:left;margin-left:390.3pt;margin-top:43.2pt;width:180.1pt;height:3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" filled="f" stroked="f">
                <v:textbox>
                  <w:txbxContent>
                    <w:p w14:paraId="18497A6A" w14:textId="2B3C06D5" w:rsidR="00241568" w:rsidRPr="001A18C2" w:rsidRDefault="00241568" w:rsidP="005A1C79">
                      <w:pPr>
                        <w:jc w:val="right"/>
                        <w:rPr>
                          <w:rFonts w:ascii="Calibri" w:hAnsi="Calibri"/>
                          <w:color w:val="1F497D" w:themeColor="text2"/>
                          <w:w w:val="105"/>
                          <w:sz w:val="28"/>
                          <w:szCs w:val="28"/>
                        </w:rPr>
                      </w:pPr>
                      <w:r w:rsidRPr="001A18C2">
                        <w:rPr>
                          <w:rFonts w:ascii="Calibri" w:hAnsi="Calibri"/>
                          <w:color w:val="1F497D" w:themeColor="text2"/>
                          <w:w w:val="105"/>
                          <w:sz w:val="28"/>
                          <w:szCs w:val="28"/>
                        </w:rPr>
                        <w:t>Three Step Redirect API</w:t>
                      </w:r>
                    </w:p>
                  </w:txbxContent>
                </v:textbox>
                <w10:wrap anchorx="page" anchory="page"/>
              </v:shape>
            </w:pict>
          </mc:Fallback>
        </mc:AlternateContent>
      </w:r>
      <w:r w:rsidR="00FE20A2">
        <w:rPr>
          <w:rFonts w:ascii="TimesNewRomanPS-BoldMT" w:hAnsi="TimesNewRomanPS-BoldMT" w:cs="TimesNewRomanPS-BoldMT"/>
          <w:b/>
          <w:bCs/>
          <w:noProof/>
        </w:rPr>
        <mc:AlternateContent>
          <mc:Choice Requires="wps">
            <w:drawing>
              <wp:anchor distT="0" distB="0" distL="114300" distR="114300" simplePos="0" relativeHeight="251666418" behindDoc="0" locked="0" layoutInCell="1" allowOverlap="1" wp14:anchorId="533D7E65" wp14:editId="7D50C23A">
                <wp:simplePos x="0" y="0"/>
                <wp:positionH relativeFrom="page">
                  <wp:posOffset>-50800</wp:posOffset>
                </wp:positionH>
                <wp:positionV relativeFrom="page">
                  <wp:posOffset>8889365</wp:posOffset>
                </wp:positionV>
                <wp:extent cx="7894320" cy="1250315"/>
                <wp:effectExtent l="0" t="0" r="5080" b="0"/>
                <wp:wrapThrough wrapText="bothSides">
                  <wp:wrapPolygon edited="0">
                    <wp:start x="0" y="0"/>
                    <wp:lineTo x="0" y="21062"/>
                    <wp:lineTo x="21544" y="21062"/>
                    <wp:lineTo x="2154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894320" cy="1250315"/>
                        </a:xfrm>
                        <a:prstGeom prst="rect">
                          <a:avLst/>
                        </a:prstGeom>
                        <a:solidFill>
                          <a:srgbClr val="2A4D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7" o:spid="_x0000_s1026" style="position:absolute;margin-left:-3.95pt;margin-top:699.95pt;width:621.6pt;height:98.45pt;z-index:251666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" fillcolor="#2a4d79" stroked="f">
                <w10:wrap type="through" anchorx="page" anchory="page"/>
              </v:rect>
            </w:pict>
          </mc:Fallback>
        </mc:AlternateContent>
      </w:r>
      <w:bookmarkStart w:id="0" w:name="_LastPageContents"/>
      <w:r w:rsidR="00303571">
        <w:t xml:space="preserve"> </w:t>
      </w:r>
      <w:bookmarkStart w:id="1" w:name="_GoBack"/>
      <w:bookmarkEnd w:id="0"/>
      <w:bookmarkEnd w:id="1"/>
    </w:p>
    <w:sectPr w:rsidR="003E43B9" w:rsidSect="007F20C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B3DFC" w14:textId="77777777" w:rsidR="008E7490" w:rsidRDefault="008E7490" w:rsidP="005A7504">
      <w:r>
        <w:separator/>
      </w:r>
    </w:p>
  </w:endnote>
  <w:endnote w:type="continuationSeparator" w:id="0">
    <w:p w14:paraId="4FB97370" w14:textId="77777777" w:rsidR="008E7490" w:rsidRDefault="008E7490"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4411" w14:textId="77777777" w:rsidR="008E7490" w:rsidRDefault="008E7490" w:rsidP="005A7504">
      <w:r>
        <w:separator/>
      </w:r>
    </w:p>
  </w:footnote>
  <w:footnote w:type="continuationSeparator" w:id="0">
    <w:p w14:paraId="54BA91AC" w14:textId="77777777" w:rsidR="008E7490" w:rsidRDefault="008E7490" w:rsidP="005A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72AF"/>
    <w:multiLevelType w:val="hybridMultilevel"/>
    <w:tmpl w:val="FB8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03597"/>
    <w:multiLevelType w:val="hybridMultilevel"/>
    <w:tmpl w:val="418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A406B"/>
    <w:multiLevelType w:val="hybridMultilevel"/>
    <w:tmpl w:val="F8568D36"/>
    <w:lvl w:ilvl="0" w:tplc="EE1A12AE">
      <w:start w:val="1"/>
      <w:numFmt w:val="decimal"/>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s>
  <w:rsids>
    <w:rsidRoot w:val="007F20C4"/>
    <w:rsid w:val="00015497"/>
    <w:rsid w:val="000316B9"/>
    <w:rsid w:val="0004184B"/>
    <w:rsid w:val="000870E4"/>
    <w:rsid w:val="00097B20"/>
    <w:rsid w:val="000A58EE"/>
    <w:rsid w:val="001A18C2"/>
    <w:rsid w:val="001F0E54"/>
    <w:rsid w:val="00241568"/>
    <w:rsid w:val="002E0519"/>
    <w:rsid w:val="00303571"/>
    <w:rsid w:val="003707C4"/>
    <w:rsid w:val="003B0159"/>
    <w:rsid w:val="003D36C2"/>
    <w:rsid w:val="003D511C"/>
    <w:rsid w:val="003D5F1D"/>
    <w:rsid w:val="003E43B9"/>
    <w:rsid w:val="00402DB2"/>
    <w:rsid w:val="00403A84"/>
    <w:rsid w:val="00445CE4"/>
    <w:rsid w:val="00482324"/>
    <w:rsid w:val="004E3DEB"/>
    <w:rsid w:val="004E49F7"/>
    <w:rsid w:val="005657FC"/>
    <w:rsid w:val="005A1C79"/>
    <w:rsid w:val="005A7504"/>
    <w:rsid w:val="005C5464"/>
    <w:rsid w:val="00642984"/>
    <w:rsid w:val="006E345E"/>
    <w:rsid w:val="007071B5"/>
    <w:rsid w:val="0071611F"/>
    <w:rsid w:val="0072385B"/>
    <w:rsid w:val="00744714"/>
    <w:rsid w:val="0075451F"/>
    <w:rsid w:val="00775055"/>
    <w:rsid w:val="007C4FD2"/>
    <w:rsid w:val="007F20C4"/>
    <w:rsid w:val="008570FF"/>
    <w:rsid w:val="00873DED"/>
    <w:rsid w:val="008746A8"/>
    <w:rsid w:val="008E7490"/>
    <w:rsid w:val="00957489"/>
    <w:rsid w:val="009C3048"/>
    <w:rsid w:val="00A151E2"/>
    <w:rsid w:val="00AF3708"/>
    <w:rsid w:val="00BB7341"/>
    <w:rsid w:val="00BC7F49"/>
    <w:rsid w:val="00C37A65"/>
    <w:rsid w:val="00C540E6"/>
    <w:rsid w:val="00C551B8"/>
    <w:rsid w:val="00D16C59"/>
    <w:rsid w:val="00D61876"/>
    <w:rsid w:val="00DA5795"/>
    <w:rsid w:val="00DE7F6A"/>
    <w:rsid w:val="00DF733E"/>
    <w:rsid w:val="00E524F5"/>
    <w:rsid w:val="00F54123"/>
    <w:rsid w:val="00F968F5"/>
    <w:rsid w:val="00FB7CD9"/>
    <w:rsid w:val="00FE20A2"/>
    <w:rsid w:val="00FE43D4"/>
    <w:rsid w:val="00FE61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B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E4"/>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E4"/>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436C-BE01-4DFF-8720-62EFB913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Soft</dc:creator>
  <cp:keywords/>
  <dc:description/>
  <cp:lastModifiedBy>Andrew MacKay</cp:lastModifiedBy>
  <cp:revision>8</cp:revision>
  <cp:lastPrinted>2011-11-16T17:21:00Z</cp:lastPrinted>
  <dcterms:created xsi:type="dcterms:W3CDTF">2016-05-26T21:53:00Z</dcterms:created>
  <dcterms:modified xsi:type="dcterms:W3CDTF">2017-11-22T22:44:00Z</dcterms:modified>
</cp:coreProperties>
</file>